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89" w:rsidRPr="001C6983" w:rsidRDefault="00135089" w:rsidP="00135089">
      <w:pPr>
        <w:spacing w:line="360" w:lineRule="auto"/>
        <w:jc w:val="center"/>
        <w:rPr>
          <w:sz w:val="28"/>
          <w:szCs w:val="28"/>
        </w:rPr>
      </w:pPr>
      <w:proofErr w:type="gramStart"/>
      <w:r w:rsidRPr="001C6983">
        <w:rPr>
          <w:rFonts w:ascii="標楷體" w:eastAsia="標楷體" w:hAnsi="標楷體"/>
          <w:b/>
          <w:sz w:val="28"/>
          <w:szCs w:val="28"/>
        </w:rPr>
        <w:t>114</w:t>
      </w:r>
      <w:proofErr w:type="gramEnd"/>
      <w:r w:rsidRPr="001C6983">
        <w:rPr>
          <w:rFonts w:ascii="標楷體" w:eastAsia="標楷體" w:hAnsi="標楷體"/>
          <w:b/>
          <w:sz w:val="28"/>
          <w:szCs w:val="28"/>
        </w:rPr>
        <w:t>年度南區醫療區域輔導與醫療資源整合計畫</w:t>
      </w:r>
    </w:p>
    <w:p w:rsidR="00135089" w:rsidRPr="00836C03" w:rsidRDefault="00135089" w:rsidP="00135089">
      <w:pPr>
        <w:spacing w:after="182" w:line="360" w:lineRule="exact"/>
        <w:jc w:val="center"/>
        <w:rPr>
          <w:rFonts w:ascii="標楷體" w:eastAsia="標楷體" w:hAnsi="標楷體"/>
          <w:sz w:val="28"/>
          <w:szCs w:val="28"/>
        </w:rPr>
      </w:pPr>
      <w:r w:rsidRPr="00836C03">
        <w:rPr>
          <w:rFonts w:ascii="標楷體" w:eastAsia="標楷體" w:hAnsi="標楷體"/>
          <w:bCs/>
          <w:sz w:val="28"/>
          <w:szCs w:val="28"/>
        </w:rPr>
        <w:t>課程主題:</w:t>
      </w:r>
      <w:r w:rsidRPr="00836C03">
        <w:rPr>
          <w:rFonts w:ascii="標楷體" w:eastAsia="標楷體" w:hAnsi="標楷體" w:cs="Arial"/>
          <w:color w:val="000000"/>
          <w:spacing w:val="18"/>
          <w:sz w:val="28"/>
          <w:szCs w:val="28"/>
        </w:rPr>
        <w:t xml:space="preserve"> 長照人員-</w:t>
      </w:r>
      <w:r w:rsidRPr="00836C03">
        <w:rPr>
          <w:rFonts w:ascii="標楷體" w:eastAsia="標楷體" w:hAnsi="標楷體" w:hint="eastAsia"/>
          <w:sz w:val="28"/>
          <w:szCs w:val="28"/>
        </w:rPr>
        <w:t>原住民文化暨多元族群文化</w:t>
      </w:r>
    </w:p>
    <w:p w:rsidR="00135089" w:rsidRPr="00836C03" w:rsidRDefault="00135089" w:rsidP="00135089">
      <w:pPr>
        <w:pStyle w:val="Web"/>
        <w:numPr>
          <w:ilvl w:val="0"/>
          <w:numId w:val="1"/>
        </w:numPr>
        <w:spacing w:before="0" w:after="0" w:line="240" w:lineRule="atLeast"/>
        <w:ind w:left="0" w:hanging="567"/>
        <w:rPr>
          <w:rFonts w:ascii="標楷體" w:eastAsia="標楷體" w:hAnsi="標楷體"/>
        </w:rPr>
      </w:pPr>
      <w:r w:rsidRPr="00FA594C">
        <w:rPr>
          <w:rFonts w:ascii="標楷體" w:eastAsia="標楷體" w:hAnsi="標楷體"/>
        </w:rPr>
        <w:t>目的:</w:t>
      </w:r>
      <w:r w:rsidRPr="00836C03">
        <w:t xml:space="preserve"> </w:t>
      </w:r>
      <w:r w:rsidRPr="00836C03">
        <w:rPr>
          <w:rFonts w:ascii="標楷體" w:eastAsia="標楷體" w:hAnsi="標楷體"/>
        </w:rPr>
        <w:t>本課程旨在提升長照從業人員對原住民族與其他多元族群之文化背景、生活方式與健康信仰的認識與尊重，強化文化敏感度與文化能力，以提供更具包容性、尊重性與適切性的照護服務，減少因文化差異導致的誤解與照護障礙，促進跨文化溝通與良好照護關係的建立，進而提升服務品質與照顧對象的滿意度與福祉。</w:t>
      </w:r>
    </w:p>
    <w:p w:rsidR="00135089" w:rsidRPr="00FA594C" w:rsidRDefault="00135089" w:rsidP="00135089">
      <w:pPr>
        <w:pStyle w:val="Web"/>
        <w:numPr>
          <w:ilvl w:val="0"/>
          <w:numId w:val="1"/>
        </w:numPr>
        <w:spacing w:before="0" w:after="0" w:line="240" w:lineRule="atLeast"/>
        <w:ind w:left="0"/>
        <w:rPr>
          <w:rFonts w:ascii="標楷體" w:eastAsia="標楷體" w:hAnsi="標楷體"/>
          <w:color w:val="000000"/>
        </w:rPr>
      </w:pPr>
      <w:r w:rsidRPr="00FA594C">
        <w:rPr>
          <w:rFonts w:ascii="標楷體" w:eastAsia="標楷體" w:hAnsi="標楷體"/>
          <w:color w:val="000000"/>
        </w:rPr>
        <w:t>主辦單位：嘉義縣衛生局、南區醫療網、天主教若瑟醫療財法人若瑟醫院</w:t>
      </w:r>
    </w:p>
    <w:p w:rsidR="00135089" w:rsidRPr="00FA594C" w:rsidRDefault="00135089" w:rsidP="00135089">
      <w:pPr>
        <w:pStyle w:val="a3"/>
        <w:numPr>
          <w:ilvl w:val="0"/>
          <w:numId w:val="1"/>
        </w:numPr>
        <w:tabs>
          <w:tab w:val="left" w:pos="570"/>
        </w:tabs>
        <w:spacing w:line="240" w:lineRule="atLeast"/>
        <w:ind w:left="0"/>
        <w:rPr>
          <w:rFonts w:ascii="標楷體" w:eastAsia="標楷體" w:hAnsi="標楷體"/>
        </w:rPr>
      </w:pPr>
      <w:r w:rsidRPr="00FA594C">
        <w:rPr>
          <w:rFonts w:ascii="標楷體" w:eastAsia="標楷體" w:hAnsi="標楷體"/>
          <w:color w:val="000000"/>
        </w:rPr>
        <w:t>協辦單位:</w:t>
      </w:r>
      <w:r w:rsidRPr="00FA594C">
        <w:rPr>
          <w:rFonts w:ascii="標楷體" w:eastAsia="標楷體" w:hAnsi="標楷體"/>
          <w:bCs/>
          <w:color w:val="000000"/>
        </w:rPr>
        <w:t>雲林縣衛生局</w:t>
      </w:r>
      <w:r w:rsidRPr="00FA594C">
        <w:rPr>
          <w:rFonts w:ascii="標楷體" w:eastAsia="標楷體" w:hAnsi="標楷體"/>
          <w:color w:val="000000"/>
        </w:rPr>
        <w:t>、嘉義市政府衛生局</w:t>
      </w:r>
      <w:r w:rsidRPr="00FA594C">
        <w:rPr>
          <w:rFonts w:ascii="標楷體" w:eastAsia="標楷體" w:hAnsi="標楷體"/>
          <w:bCs/>
          <w:color w:val="000000"/>
        </w:rPr>
        <w:t>、</w:t>
      </w:r>
      <w:proofErr w:type="gramStart"/>
      <w:r w:rsidRPr="00FA594C">
        <w:rPr>
          <w:rFonts w:ascii="標楷體" w:eastAsia="標楷體" w:hAnsi="標楷體"/>
          <w:bCs/>
          <w:color w:val="000000"/>
        </w:rPr>
        <w:t>臺</w:t>
      </w:r>
      <w:proofErr w:type="gramEnd"/>
      <w:r w:rsidRPr="00FA594C">
        <w:rPr>
          <w:rFonts w:ascii="標楷體" w:eastAsia="標楷體" w:hAnsi="標楷體"/>
          <w:bCs/>
          <w:color w:val="000000"/>
        </w:rPr>
        <w:t>南市政府衛生局</w:t>
      </w:r>
    </w:p>
    <w:p w:rsidR="00135089" w:rsidRPr="00FA594C" w:rsidRDefault="00135089" w:rsidP="00135089">
      <w:pPr>
        <w:pStyle w:val="a3"/>
        <w:numPr>
          <w:ilvl w:val="0"/>
          <w:numId w:val="1"/>
        </w:numPr>
        <w:tabs>
          <w:tab w:val="left" w:pos="570"/>
        </w:tabs>
        <w:spacing w:line="240" w:lineRule="atLeast"/>
        <w:ind w:left="0"/>
        <w:rPr>
          <w:rFonts w:ascii="標楷體" w:eastAsia="標楷體" w:hAnsi="標楷體"/>
          <w:color w:val="000000"/>
        </w:rPr>
      </w:pPr>
      <w:r w:rsidRPr="00FA594C">
        <w:rPr>
          <w:rFonts w:ascii="標楷體" w:eastAsia="標楷體" w:hAnsi="標楷體"/>
          <w:color w:val="000000"/>
        </w:rPr>
        <w:t>日期：114年</w:t>
      </w:r>
      <w:r w:rsidRPr="00FA594C">
        <w:rPr>
          <w:rFonts w:ascii="標楷體" w:eastAsia="標楷體" w:hAnsi="標楷體" w:hint="eastAsia"/>
          <w:color w:val="000000"/>
        </w:rPr>
        <w:t>8</w:t>
      </w:r>
      <w:r w:rsidRPr="00FA594C">
        <w:rPr>
          <w:rFonts w:ascii="標楷體" w:eastAsia="標楷體" w:hAnsi="標楷體"/>
          <w:color w:val="000000"/>
        </w:rPr>
        <w:t>月</w:t>
      </w:r>
      <w:r w:rsidRPr="00FA594C">
        <w:rPr>
          <w:rFonts w:ascii="標楷體" w:eastAsia="標楷體" w:hAnsi="標楷體" w:hint="eastAsia"/>
          <w:color w:val="000000"/>
        </w:rPr>
        <w:t>7</w:t>
      </w:r>
      <w:r w:rsidRPr="00FA594C">
        <w:rPr>
          <w:rFonts w:ascii="標楷體" w:eastAsia="標楷體" w:hAnsi="標楷體"/>
          <w:color w:val="000000"/>
        </w:rPr>
        <w:t>日(四)1</w:t>
      </w:r>
      <w:r w:rsidRPr="00FA594C">
        <w:rPr>
          <w:rFonts w:ascii="標楷體" w:eastAsia="標楷體" w:hAnsi="標楷體" w:hint="eastAsia"/>
          <w:color w:val="000000"/>
        </w:rPr>
        <w:t>2</w:t>
      </w:r>
      <w:r w:rsidRPr="00FA594C">
        <w:rPr>
          <w:rFonts w:ascii="標楷體" w:eastAsia="標楷體" w:hAnsi="標楷體"/>
          <w:color w:val="000000"/>
        </w:rPr>
        <w:t>:</w:t>
      </w:r>
      <w:r w:rsidRPr="00FA594C">
        <w:rPr>
          <w:rFonts w:ascii="標楷體" w:eastAsia="標楷體" w:hAnsi="標楷體" w:hint="eastAsia"/>
          <w:color w:val="000000"/>
        </w:rPr>
        <w:t>3</w:t>
      </w:r>
      <w:r w:rsidRPr="00FA594C">
        <w:rPr>
          <w:rFonts w:ascii="標楷體" w:eastAsia="標楷體" w:hAnsi="標楷體"/>
          <w:color w:val="000000"/>
        </w:rPr>
        <w:t>0-1</w:t>
      </w:r>
      <w:r w:rsidRPr="00FA594C">
        <w:rPr>
          <w:rFonts w:ascii="標楷體" w:eastAsia="標楷體" w:hAnsi="標楷體" w:hint="eastAsia"/>
          <w:color w:val="000000"/>
        </w:rPr>
        <w:t>4</w:t>
      </w:r>
      <w:r w:rsidRPr="00FA594C">
        <w:rPr>
          <w:rFonts w:ascii="標楷體" w:eastAsia="標楷體" w:hAnsi="標楷體"/>
          <w:color w:val="000000"/>
        </w:rPr>
        <w:t>:</w:t>
      </w:r>
      <w:r w:rsidRPr="00FA594C">
        <w:rPr>
          <w:rFonts w:ascii="標楷體" w:eastAsia="標楷體" w:hAnsi="標楷體" w:hint="eastAsia"/>
          <w:color w:val="000000"/>
        </w:rPr>
        <w:t>10</w:t>
      </w:r>
    </w:p>
    <w:p w:rsidR="00135089" w:rsidRPr="00FA594C" w:rsidRDefault="00135089" w:rsidP="00135089">
      <w:pPr>
        <w:pStyle w:val="a3"/>
        <w:numPr>
          <w:ilvl w:val="0"/>
          <w:numId w:val="1"/>
        </w:numPr>
        <w:tabs>
          <w:tab w:val="left" w:pos="570"/>
        </w:tabs>
        <w:spacing w:line="240" w:lineRule="atLeast"/>
        <w:ind w:left="0"/>
        <w:rPr>
          <w:rFonts w:ascii="標楷體" w:eastAsia="標楷體" w:hAnsi="標楷體"/>
        </w:rPr>
      </w:pPr>
      <w:r w:rsidRPr="00FA594C">
        <w:rPr>
          <w:rFonts w:ascii="標楷體" w:eastAsia="標楷體" w:hAnsi="標楷體"/>
          <w:color w:val="000000"/>
        </w:rPr>
        <w:t>地點：天主教若瑟醫院學術講堂(地址：雲林縣虎尾鎮新生路</w:t>
      </w:r>
      <w:r w:rsidRPr="00FA594C">
        <w:rPr>
          <w:rFonts w:ascii="標楷體" w:eastAsia="標楷體" w:hAnsi="標楷體" w:hint="eastAsia"/>
          <w:color w:val="000000"/>
        </w:rPr>
        <w:t>74號</w:t>
      </w:r>
      <w:r w:rsidRPr="00FA594C">
        <w:rPr>
          <w:rFonts w:ascii="標楷體" w:eastAsia="標楷體" w:hAnsi="標楷體"/>
          <w:color w:val="000000"/>
        </w:rPr>
        <w:t>)</w:t>
      </w:r>
    </w:p>
    <w:p w:rsidR="00135089" w:rsidRPr="00FA594C" w:rsidRDefault="00135089" w:rsidP="00135089">
      <w:pPr>
        <w:pStyle w:val="a3"/>
        <w:numPr>
          <w:ilvl w:val="0"/>
          <w:numId w:val="1"/>
        </w:numPr>
        <w:tabs>
          <w:tab w:val="left" w:pos="570"/>
        </w:tabs>
        <w:spacing w:line="240" w:lineRule="atLeast"/>
        <w:ind w:left="0"/>
        <w:rPr>
          <w:rFonts w:ascii="標楷體" w:eastAsia="標楷體" w:hAnsi="標楷體"/>
        </w:rPr>
      </w:pPr>
      <w:r w:rsidRPr="00FA594C">
        <w:rPr>
          <w:rFonts w:ascii="標楷體" w:eastAsia="標楷體" w:hAnsi="標楷體"/>
        </w:rPr>
        <w:t>參加對象：南區醫療院所從業人員，</w:t>
      </w:r>
      <w:r w:rsidRPr="000457EF">
        <w:rPr>
          <w:rFonts w:ascii="標楷體" w:eastAsia="標楷體" w:hAnsi="標楷體"/>
          <w:bCs/>
        </w:rPr>
        <w:t>限額</w:t>
      </w:r>
      <w:r w:rsidR="00150728">
        <w:rPr>
          <w:rFonts w:ascii="標楷體" w:eastAsia="標楷體" w:hAnsi="標楷體" w:hint="eastAsia"/>
          <w:bCs/>
        </w:rPr>
        <w:t>5</w:t>
      </w:r>
      <w:r w:rsidRPr="000457EF">
        <w:rPr>
          <w:rFonts w:ascii="標楷體" w:eastAsia="標楷體" w:hAnsi="標楷體"/>
          <w:bCs/>
          <w:color w:val="000000"/>
        </w:rPr>
        <w:t>0</w:t>
      </w:r>
      <w:r w:rsidRPr="000457EF">
        <w:rPr>
          <w:rFonts w:ascii="標楷體" w:eastAsia="標楷體" w:hAnsi="標楷體"/>
          <w:bCs/>
        </w:rPr>
        <w:t>人</w:t>
      </w:r>
      <w:r w:rsidRPr="00FA594C">
        <w:rPr>
          <w:rFonts w:ascii="標楷體" w:eastAsia="標楷體" w:hAnsi="標楷體"/>
          <w:b/>
          <w:bCs/>
        </w:rPr>
        <w:t>，</w:t>
      </w:r>
      <w:r w:rsidRPr="00FA594C">
        <w:rPr>
          <w:rFonts w:ascii="標楷體" w:eastAsia="標楷體" w:hAnsi="標楷體"/>
        </w:rPr>
        <w:t>額滿截止。</w:t>
      </w:r>
    </w:p>
    <w:p w:rsidR="00135089" w:rsidRPr="00FA594C" w:rsidRDefault="00135089" w:rsidP="00135089">
      <w:pPr>
        <w:pStyle w:val="a3"/>
        <w:numPr>
          <w:ilvl w:val="0"/>
          <w:numId w:val="1"/>
        </w:numPr>
        <w:tabs>
          <w:tab w:val="left" w:pos="570"/>
        </w:tabs>
        <w:spacing w:line="240" w:lineRule="atLeast"/>
        <w:ind w:left="0"/>
        <w:rPr>
          <w:rFonts w:ascii="標楷體" w:eastAsia="標楷體" w:hAnsi="標楷體"/>
        </w:rPr>
      </w:pPr>
      <w:r w:rsidRPr="00FA594C">
        <w:rPr>
          <w:rFonts w:ascii="標楷體" w:eastAsia="標楷體" w:hAnsi="標楷體"/>
        </w:rPr>
        <w:t>學分認證：</w:t>
      </w:r>
      <w:r w:rsidRPr="00FA594C">
        <w:rPr>
          <w:rFonts w:ascii="標楷體" w:eastAsia="標楷體" w:hAnsi="標楷體"/>
          <w:b/>
          <w:bCs/>
        </w:rPr>
        <w:t xml:space="preserve"> (</w:t>
      </w:r>
      <w:r w:rsidRPr="000457EF">
        <w:rPr>
          <w:rFonts w:ascii="標楷體" w:eastAsia="標楷體" w:hAnsi="標楷體"/>
          <w:bCs/>
        </w:rPr>
        <w:t>長照積分申請中，依實際申請結果為</w:t>
      </w:r>
      <w:proofErr w:type="gramStart"/>
      <w:r w:rsidRPr="000457EF">
        <w:rPr>
          <w:rFonts w:ascii="標楷體" w:eastAsia="標楷體" w:hAnsi="標楷體"/>
          <w:bCs/>
        </w:rPr>
        <w:t>準</w:t>
      </w:r>
      <w:proofErr w:type="gramEnd"/>
      <w:r w:rsidRPr="00FA594C">
        <w:rPr>
          <w:rFonts w:ascii="標楷體" w:eastAsia="標楷體" w:hAnsi="標楷體"/>
          <w:b/>
          <w:bCs/>
        </w:rPr>
        <w:t>)。</w:t>
      </w:r>
    </w:p>
    <w:p w:rsidR="00135089" w:rsidRPr="00FA594C" w:rsidRDefault="00135089" w:rsidP="00135089">
      <w:pPr>
        <w:pStyle w:val="a3"/>
        <w:numPr>
          <w:ilvl w:val="0"/>
          <w:numId w:val="1"/>
        </w:numPr>
        <w:tabs>
          <w:tab w:val="left" w:pos="570"/>
        </w:tabs>
        <w:spacing w:line="240" w:lineRule="atLeast"/>
        <w:ind w:left="0"/>
        <w:rPr>
          <w:rFonts w:ascii="標楷體" w:eastAsia="標楷體" w:hAnsi="標楷體"/>
        </w:rPr>
      </w:pPr>
      <w:proofErr w:type="gramStart"/>
      <w:r w:rsidRPr="00FA594C">
        <w:rPr>
          <w:rFonts w:ascii="標楷體" w:eastAsia="標楷體" w:hAnsi="標楷體"/>
          <w:spacing w:val="20"/>
        </w:rPr>
        <w:t>評值方式</w:t>
      </w:r>
      <w:proofErr w:type="gramEnd"/>
      <w:r w:rsidRPr="00FA594C">
        <w:rPr>
          <w:rFonts w:ascii="標楷體" w:eastAsia="標楷體" w:hAnsi="標楷體"/>
          <w:bCs/>
        </w:rPr>
        <w:t>：</w:t>
      </w:r>
      <w:proofErr w:type="gramStart"/>
      <w:r w:rsidRPr="00FA594C">
        <w:rPr>
          <w:rFonts w:ascii="標楷體" w:eastAsia="標楷體" w:hAnsi="標楷體"/>
          <w:bCs/>
        </w:rPr>
        <w:t>前後測</w:t>
      </w:r>
      <w:proofErr w:type="gramEnd"/>
      <w:r w:rsidRPr="00FA594C">
        <w:rPr>
          <w:rFonts w:ascii="標楷體" w:eastAsia="標楷體" w:hAnsi="標楷體"/>
          <w:bCs/>
        </w:rPr>
        <w:t>、學員課後滿意</w:t>
      </w:r>
      <w:proofErr w:type="gramStart"/>
      <w:r w:rsidRPr="00FA594C">
        <w:rPr>
          <w:rFonts w:ascii="標楷體" w:eastAsia="標楷體" w:hAnsi="標楷體"/>
          <w:bCs/>
        </w:rPr>
        <w:t>度評值及</w:t>
      </w:r>
      <w:proofErr w:type="gramEnd"/>
      <w:r w:rsidRPr="00FA594C">
        <w:rPr>
          <w:rFonts w:ascii="標楷體" w:eastAsia="標楷體" w:hAnsi="標楷體"/>
          <w:bCs/>
        </w:rPr>
        <w:t>建議</w:t>
      </w:r>
      <w:r w:rsidR="000457EF">
        <w:rPr>
          <w:rFonts w:ascii="標楷體" w:eastAsia="標楷體" w:hAnsi="標楷體" w:hint="eastAsia"/>
          <w:bCs/>
        </w:rPr>
        <w:t>(</w:t>
      </w:r>
      <w:r w:rsidR="000457EF" w:rsidRPr="00CE5867">
        <w:rPr>
          <w:rFonts w:ascii="標楷體" w:eastAsia="標楷體" w:hAnsi="標楷體" w:hint="eastAsia"/>
          <w:b/>
          <w:bCs/>
          <w:bdr w:val="single" w:sz="4" w:space="0" w:color="auto"/>
        </w:rPr>
        <w:t>學員務必全部</w:t>
      </w:r>
      <w:proofErr w:type="gramStart"/>
      <w:r w:rsidR="000457EF" w:rsidRPr="00CE5867">
        <w:rPr>
          <w:rFonts w:ascii="標楷體" w:eastAsia="標楷體" w:hAnsi="標楷體" w:hint="eastAsia"/>
          <w:b/>
          <w:bCs/>
          <w:bdr w:val="single" w:sz="4" w:space="0" w:color="auto"/>
        </w:rPr>
        <w:t>完成才認積分</w:t>
      </w:r>
      <w:proofErr w:type="gramEnd"/>
      <w:r w:rsidR="000457EF">
        <w:rPr>
          <w:rFonts w:ascii="標楷體" w:eastAsia="標楷體" w:hAnsi="標楷體" w:hint="eastAsia"/>
          <w:bCs/>
        </w:rPr>
        <w:t>)</w:t>
      </w:r>
      <w:r w:rsidRPr="00FA594C">
        <w:rPr>
          <w:rFonts w:ascii="標楷體" w:eastAsia="標楷體" w:hAnsi="標楷體"/>
        </w:rPr>
        <w:t>。</w:t>
      </w:r>
    </w:p>
    <w:p w:rsidR="00135089" w:rsidRPr="00FA594C" w:rsidRDefault="00135089" w:rsidP="00135089">
      <w:pPr>
        <w:pStyle w:val="a3"/>
        <w:numPr>
          <w:ilvl w:val="0"/>
          <w:numId w:val="1"/>
        </w:numPr>
        <w:tabs>
          <w:tab w:val="left" w:pos="570"/>
        </w:tabs>
        <w:spacing w:line="240" w:lineRule="atLeast"/>
        <w:ind w:left="0"/>
        <w:rPr>
          <w:rFonts w:ascii="標楷體" w:eastAsia="標楷體" w:hAnsi="標楷體"/>
        </w:rPr>
      </w:pPr>
      <w:r w:rsidRPr="00FA594C">
        <w:rPr>
          <w:rFonts w:ascii="標楷體" w:eastAsia="標楷體" w:hAnsi="標楷體"/>
        </w:rPr>
        <w:t>報名方式：</w:t>
      </w:r>
    </w:p>
    <w:p w:rsidR="00135089" w:rsidRPr="00FA594C" w:rsidRDefault="00135089" w:rsidP="00135089">
      <w:pPr>
        <w:pStyle w:val="a3"/>
        <w:snapToGrid w:val="0"/>
        <w:spacing w:line="240" w:lineRule="atLeast"/>
        <w:ind w:left="0"/>
        <w:rPr>
          <w:rFonts w:ascii="標楷體" w:eastAsia="標楷體" w:hAnsi="標楷體"/>
        </w:rPr>
      </w:pPr>
      <w:proofErr w:type="gramStart"/>
      <w:r w:rsidRPr="00FA594C">
        <w:rPr>
          <w:rFonts w:ascii="標楷體" w:eastAsia="標楷體" w:hAnsi="標楷體"/>
          <w:color w:val="000000"/>
        </w:rPr>
        <w:t>採</w:t>
      </w:r>
      <w:r w:rsidRPr="00FA594C">
        <w:rPr>
          <w:rFonts w:ascii="標楷體" w:eastAsia="標楷體" w:hAnsi="標楷體" w:hint="eastAsia"/>
        </w:rPr>
        <w:t>線上</w:t>
      </w:r>
      <w:proofErr w:type="gramEnd"/>
      <w:r w:rsidRPr="00FA594C">
        <w:rPr>
          <w:rFonts w:ascii="標楷體" w:eastAsia="標楷體" w:hAnsi="標楷體" w:hint="eastAsia"/>
        </w:rPr>
        <w:t>報名</w:t>
      </w:r>
      <w:r w:rsidRPr="00FA594C">
        <w:rPr>
          <w:rFonts w:ascii="標楷體" w:eastAsia="標楷體" w:hAnsi="標楷體"/>
        </w:rPr>
        <w:t>https://www.stjoho.org.tw/apps/hospedu/</w:t>
      </w:r>
      <w:r w:rsidRPr="00FA594C">
        <w:rPr>
          <w:rFonts w:ascii="標楷體" w:eastAsia="標楷體" w:hAnsi="標楷體" w:hint="eastAsia"/>
        </w:rPr>
        <w:t>，限額</w:t>
      </w:r>
      <w:r>
        <w:rPr>
          <w:rFonts w:ascii="標楷體" w:eastAsia="標楷體" w:hAnsi="標楷體" w:hint="eastAsia"/>
        </w:rPr>
        <w:t>/8</w:t>
      </w:r>
      <w:r w:rsidRPr="00FA594C">
        <w:rPr>
          <w:rFonts w:ascii="標楷體" w:eastAsia="標楷體" w:hAnsi="標楷體" w:hint="eastAsia"/>
        </w:rPr>
        <w:t>0名，額滿為止。(主辦單位保有審查權利)</w:t>
      </w:r>
      <w:r w:rsidRPr="00FA594C">
        <w:rPr>
          <w:rFonts w:ascii="標楷體" w:eastAsia="標楷體" w:hAnsi="標楷體"/>
          <w:b/>
          <w:bCs/>
          <w:color w:val="000000"/>
        </w:rPr>
        <w:t>。</w:t>
      </w:r>
    </w:p>
    <w:p w:rsidR="00135089" w:rsidRPr="00FA594C" w:rsidRDefault="00135089" w:rsidP="00135089">
      <w:pPr>
        <w:pStyle w:val="a3"/>
        <w:numPr>
          <w:ilvl w:val="0"/>
          <w:numId w:val="1"/>
        </w:numPr>
        <w:snapToGrid w:val="0"/>
        <w:spacing w:line="240" w:lineRule="atLeast"/>
        <w:ind w:left="0"/>
        <w:rPr>
          <w:rFonts w:ascii="標楷體" w:eastAsia="標楷體" w:hAnsi="標楷體"/>
          <w:color w:val="000000"/>
        </w:rPr>
      </w:pPr>
      <w:r w:rsidRPr="00FA594C">
        <w:rPr>
          <w:rFonts w:ascii="標楷體" w:eastAsia="標楷體" w:hAnsi="標楷體"/>
          <w:color w:val="000000"/>
        </w:rPr>
        <w:t>報名日期：即日起至114年</w:t>
      </w:r>
      <w:r w:rsidRPr="00FA594C">
        <w:rPr>
          <w:rFonts w:ascii="標楷體" w:eastAsia="標楷體" w:hAnsi="標楷體" w:hint="eastAsia"/>
          <w:color w:val="000000"/>
        </w:rPr>
        <w:t>8</w:t>
      </w:r>
      <w:r w:rsidRPr="00FA594C">
        <w:rPr>
          <w:rFonts w:ascii="標楷體" w:eastAsia="標楷體" w:hAnsi="標楷體"/>
          <w:color w:val="000000"/>
        </w:rPr>
        <w:t>月</w:t>
      </w:r>
      <w:r w:rsidRPr="00FA594C">
        <w:rPr>
          <w:rFonts w:ascii="標楷體" w:eastAsia="標楷體" w:hAnsi="標楷體" w:hint="eastAsia"/>
          <w:color w:val="000000"/>
        </w:rPr>
        <w:t>7</w:t>
      </w:r>
      <w:r w:rsidRPr="00FA594C">
        <w:rPr>
          <w:rFonts w:ascii="標楷體" w:eastAsia="標楷體" w:hAnsi="標楷體"/>
          <w:color w:val="000000"/>
        </w:rPr>
        <w:t>日，額滿為止。</w:t>
      </w:r>
    </w:p>
    <w:p w:rsidR="00135089" w:rsidRPr="00FA594C" w:rsidRDefault="00135089" w:rsidP="00135089">
      <w:pPr>
        <w:pStyle w:val="a3"/>
        <w:numPr>
          <w:ilvl w:val="0"/>
          <w:numId w:val="1"/>
        </w:numPr>
        <w:snapToGrid w:val="0"/>
        <w:spacing w:line="240" w:lineRule="atLeast"/>
        <w:ind w:left="0"/>
        <w:rPr>
          <w:rFonts w:ascii="標楷體" w:eastAsia="標楷體" w:hAnsi="標楷體"/>
        </w:rPr>
      </w:pPr>
      <w:r w:rsidRPr="00FA594C">
        <w:rPr>
          <w:rFonts w:ascii="標楷體" w:eastAsia="標楷體" w:hAnsi="標楷體"/>
          <w:color w:val="000000"/>
        </w:rPr>
        <w:t>聯絡窗口：</w:t>
      </w:r>
      <w:r w:rsidRPr="00FA594C">
        <w:rPr>
          <w:rFonts w:ascii="標楷體" w:eastAsia="標楷體" w:hAnsi="標楷體" w:hint="eastAsia"/>
        </w:rPr>
        <w:t>天</w:t>
      </w:r>
      <w:r w:rsidRPr="00FA594C">
        <w:rPr>
          <w:rFonts w:ascii="標楷體" w:eastAsia="標楷體" w:hAnsi="標楷體"/>
        </w:rPr>
        <w:t xml:space="preserve">主教若瑟醫院 </w:t>
      </w:r>
      <w:r w:rsidRPr="00FA594C">
        <w:rPr>
          <w:rFonts w:ascii="標楷體" w:eastAsia="標楷體" w:hAnsi="標楷體" w:hint="eastAsia"/>
        </w:rPr>
        <w:t>醫學教育組張小姐 (05-6337333#8607)</w:t>
      </w:r>
    </w:p>
    <w:p w:rsidR="00135089" w:rsidRPr="00FA594C" w:rsidRDefault="00135089" w:rsidP="00135089">
      <w:pPr>
        <w:pStyle w:val="a3"/>
        <w:numPr>
          <w:ilvl w:val="0"/>
          <w:numId w:val="1"/>
        </w:numPr>
        <w:snapToGrid w:val="0"/>
        <w:spacing w:line="240" w:lineRule="atLeast"/>
        <w:ind w:left="0"/>
        <w:rPr>
          <w:rFonts w:ascii="標楷體" w:eastAsia="標楷體" w:hAnsi="標楷體"/>
        </w:rPr>
      </w:pPr>
      <w:r w:rsidRPr="00FA594C">
        <w:rPr>
          <w:rFonts w:ascii="標楷體" w:eastAsia="標楷體" w:hAnsi="標楷體" w:hint="eastAsia"/>
        </w:rPr>
        <w:t>注意事項:</w:t>
      </w:r>
    </w:p>
    <w:p w:rsidR="00135089" w:rsidRPr="00FA594C" w:rsidRDefault="00135089" w:rsidP="00135089">
      <w:pPr>
        <w:pStyle w:val="a3"/>
        <w:numPr>
          <w:ilvl w:val="3"/>
          <w:numId w:val="1"/>
        </w:numPr>
        <w:spacing w:line="240" w:lineRule="atLeast"/>
        <w:ind w:left="0" w:hanging="261"/>
        <w:rPr>
          <w:rFonts w:ascii="標楷體" w:eastAsia="標楷體" w:hAnsi="標楷體"/>
        </w:rPr>
      </w:pPr>
      <w:r w:rsidRPr="00FA594C">
        <w:rPr>
          <w:rFonts w:ascii="標楷體" w:eastAsia="標楷體" w:hAnsi="標楷體" w:hint="eastAsia"/>
        </w:rPr>
        <w:t>報名費：免費(停車費請自理)</w:t>
      </w:r>
      <w:r>
        <w:rPr>
          <w:rFonts w:ascii="標楷體" w:eastAsia="標楷體" w:hAnsi="標楷體" w:hint="eastAsia"/>
        </w:rPr>
        <w:t>。</w:t>
      </w:r>
    </w:p>
    <w:p w:rsidR="00135089" w:rsidRPr="000457EF" w:rsidRDefault="00135089" w:rsidP="00135089">
      <w:pPr>
        <w:pStyle w:val="a3"/>
        <w:numPr>
          <w:ilvl w:val="3"/>
          <w:numId w:val="1"/>
        </w:numPr>
        <w:spacing w:line="240" w:lineRule="atLeast"/>
        <w:ind w:left="0" w:hanging="261"/>
        <w:rPr>
          <w:rFonts w:ascii="標楷體" w:eastAsia="標楷體" w:hAnsi="標楷體"/>
          <w:spacing w:val="-8"/>
        </w:rPr>
      </w:pPr>
      <w:r w:rsidRPr="000457EF">
        <w:rPr>
          <w:rFonts w:ascii="標楷體" w:eastAsia="標楷體" w:hAnsi="標楷體" w:hint="eastAsia"/>
          <w:spacing w:val="-8"/>
        </w:rPr>
        <w:t>務必攜帶健保卡簽到(長照積分)，上課開始15分鐘未簽到者不予補簽</w:t>
      </w:r>
      <w:r w:rsidR="000457EF" w:rsidRPr="000457EF">
        <w:rPr>
          <w:rFonts w:ascii="標楷體" w:eastAsia="標楷體" w:hAnsi="標楷體" w:hint="eastAsia"/>
          <w:spacing w:val="-8"/>
        </w:rPr>
        <w:t>，</w:t>
      </w:r>
      <w:r w:rsidR="000457EF" w:rsidRPr="00B564F6">
        <w:rPr>
          <w:rFonts w:ascii="標楷體" w:eastAsia="標楷體" w:hAnsi="標楷體" w:hint="eastAsia"/>
          <w:b/>
          <w:spacing w:val="-8"/>
          <w:bdr w:val="single" w:sz="4" w:space="0" w:color="auto"/>
        </w:rPr>
        <w:t>未全程參與不認列積分</w:t>
      </w:r>
      <w:r w:rsidRPr="000457EF">
        <w:rPr>
          <w:rFonts w:ascii="標楷體" w:eastAsia="標楷體" w:hAnsi="標楷體" w:hint="eastAsia"/>
          <w:spacing w:val="-8"/>
        </w:rPr>
        <w:t>。</w:t>
      </w:r>
    </w:p>
    <w:p w:rsidR="00135089" w:rsidRPr="00FA594C" w:rsidRDefault="00135089" w:rsidP="00135089">
      <w:pPr>
        <w:spacing w:line="240" w:lineRule="atLeast"/>
        <w:ind w:leftChars="-118" w:hangingChars="118" w:hanging="283"/>
        <w:rPr>
          <w:rFonts w:ascii="標楷體" w:eastAsia="標楷體" w:hAnsi="標楷體"/>
        </w:rPr>
      </w:pPr>
      <w:r>
        <w:rPr>
          <w:rFonts w:ascii="標楷體" w:eastAsia="標楷體" w:hAnsi="標楷體" w:hint="eastAsia"/>
        </w:rPr>
        <w:t>3.</w:t>
      </w:r>
      <w:r w:rsidRPr="00FA594C">
        <w:rPr>
          <w:rFonts w:ascii="標楷體" w:eastAsia="標楷體" w:hAnsi="標楷體" w:hint="eastAsia"/>
        </w:rPr>
        <w:t>響應環保，不提供講義</w:t>
      </w:r>
      <w:r>
        <w:rPr>
          <w:rFonts w:ascii="標楷體" w:eastAsia="標楷體" w:hAnsi="標楷體" w:hint="eastAsia"/>
        </w:rPr>
        <w:t>。</w:t>
      </w:r>
    </w:p>
    <w:p w:rsidR="00135089" w:rsidRPr="00FA594C" w:rsidRDefault="00135089" w:rsidP="00135089">
      <w:pPr>
        <w:pStyle w:val="a3"/>
        <w:numPr>
          <w:ilvl w:val="0"/>
          <w:numId w:val="1"/>
        </w:numPr>
        <w:spacing w:line="360" w:lineRule="auto"/>
        <w:ind w:left="284" w:hanging="710"/>
        <w:rPr>
          <w:rFonts w:ascii="標楷體" w:eastAsia="標楷體" w:hAnsi="標楷體"/>
        </w:rPr>
      </w:pPr>
      <w:r w:rsidRPr="00FA594C">
        <w:rPr>
          <w:rFonts w:ascii="標楷體" w:eastAsia="標楷體" w:hAnsi="標楷體"/>
        </w:rPr>
        <w:t>課程表：</w:t>
      </w:r>
    </w:p>
    <w:tbl>
      <w:tblPr>
        <w:tblW w:w="10596" w:type="dxa"/>
        <w:jc w:val="center"/>
        <w:tblCellMar>
          <w:left w:w="10" w:type="dxa"/>
          <w:right w:w="10" w:type="dxa"/>
        </w:tblCellMar>
        <w:tblLook w:val="0000"/>
      </w:tblPr>
      <w:tblGrid>
        <w:gridCol w:w="2031"/>
        <w:gridCol w:w="598"/>
        <w:gridCol w:w="5406"/>
        <w:gridCol w:w="2561"/>
      </w:tblGrid>
      <w:tr w:rsidR="00135089" w:rsidRPr="00472F23" w:rsidTr="002D400B">
        <w:trPr>
          <w:trHeight w:val="383"/>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napToGrid w:val="0"/>
              <w:spacing w:line="360" w:lineRule="exact"/>
              <w:jc w:val="center"/>
            </w:pPr>
            <w:r w:rsidRPr="00472F23">
              <w:rPr>
                <w:rFonts w:ascii="標楷體" w:eastAsia="標楷體" w:hAnsi="標楷體" w:cs="Arial"/>
                <w:bCs/>
                <w:color w:val="000000"/>
              </w:rPr>
              <w:t>時間</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napToGrid w:val="0"/>
              <w:spacing w:line="360" w:lineRule="exact"/>
              <w:jc w:val="center"/>
              <w:rPr>
                <w:rFonts w:ascii="標楷體" w:eastAsia="標楷體" w:hAnsi="標楷體"/>
                <w:color w:val="000000"/>
              </w:rPr>
            </w:pPr>
            <w:r w:rsidRPr="00472F23">
              <w:rPr>
                <w:rFonts w:ascii="標楷體" w:eastAsia="標楷體" w:hAnsi="標楷體"/>
                <w:color w:val="000000"/>
              </w:rPr>
              <w:t>分</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napToGrid w:val="0"/>
              <w:spacing w:line="360" w:lineRule="exact"/>
              <w:jc w:val="center"/>
            </w:pPr>
            <w:r w:rsidRPr="00472F23">
              <w:rPr>
                <w:rFonts w:ascii="標楷體" w:eastAsia="標楷體" w:hAnsi="標楷體" w:cs="Arial"/>
                <w:bCs/>
                <w:color w:val="000000"/>
              </w:rPr>
              <w:t>主題</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napToGrid w:val="0"/>
              <w:spacing w:line="360" w:lineRule="exact"/>
              <w:jc w:val="center"/>
            </w:pPr>
            <w:r w:rsidRPr="00472F23">
              <w:rPr>
                <w:rFonts w:ascii="標楷體" w:eastAsia="標楷體" w:hAnsi="標楷體" w:cs="Arial"/>
                <w:bCs/>
              </w:rPr>
              <w:t>講師</w:t>
            </w:r>
          </w:p>
        </w:tc>
      </w:tr>
      <w:tr w:rsidR="00135089" w:rsidRPr="00472F23" w:rsidTr="002D400B">
        <w:trPr>
          <w:trHeight w:val="433"/>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rPr>
                <w:rFonts w:ascii="標楷體" w:eastAsia="標楷體" w:hAnsi="標楷體"/>
                <w:color w:val="000000"/>
              </w:rPr>
            </w:pPr>
            <w:r w:rsidRPr="00472F23">
              <w:rPr>
                <w:rFonts w:ascii="標楷體" w:eastAsia="標楷體" w:hAnsi="標楷體"/>
                <w:color w:val="000000"/>
              </w:rPr>
              <w:t>1</w:t>
            </w:r>
            <w:r w:rsidRPr="00472F23">
              <w:rPr>
                <w:rFonts w:ascii="標楷體" w:eastAsia="標楷體" w:hAnsi="標楷體" w:hint="eastAsia"/>
                <w:color w:val="000000"/>
              </w:rPr>
              <w:t>2</w:t>
            </w:r>
            <w:r w:rsidRPr="00472F23">
              <w:rPr>
                <w:rFonts w:ascii="標楷體" w:eastAsia="標楷體" w:hAnsi="標楷體"/>
                <w:color w:val="000000"/>
              </w:rPr>
              <w:t>:</w:t>
            </w:r>
            <w:r>
              <w:rPr>
                <w:rFonts w:ascii="標楷體" w:eastAsia="標楷體" w:hAnsi="標楷體" w:hint="eastAsia"/>
                <w:color w:val="000000"/>
              </w:rPr>
              <w:t>0</w:t>
            </w:r>
            <w:r w:rsidRPr="00472F23">
              <w:rPr>
                <w:rFonts w:ascii="標楷體" w:eastAsia="標楷體" w:hAnsi="標楷體"/>
                <w:color w:val="000000"/>
              </w:rPr>
              <w:t>0-1</w:t>
            </w:r>
            <w:r w:rsidRPr="00472F23">
              <w:rPr>
                <w:rFonts w:ascii="標楷體" w:eastAsia="標楷體" w:hAnsi="標楷體" w:hint="eastAsia"/>
                <w:color w:val="000000"/>
              </w:rPr>
              <w:t>2</w:t>
            </w:r>
            <w:r w:rsidRPr="00472F23">
              <w:rPr>
                <w:rFonts w:ascii="標楷體" w:eastAsia="標楷體" w:hAnsi="標楷體"/>
                <w:color w:val="000000"/>
              </w:rPr>
              <w:t>:</w:t>
            </w:r>
            <w:r>
              <w:rPr>
                <w:rFonts w:ascii="標楷體" w:eastAsia="標楷體" w:hAnsi="標楷體" w:hint="eastAsia"/>
                <w:color w:val="000000"/>
              </w:rPr>
              <w:t>2</w:t>
            </w:r>
            <w:r w:rsidRPr="00472F23">
              <w:rPr>
                <w:rFonts w:ascii="標楷體" w:eastAsia="標楷體" w:hAnsi="標楷體" w:hint="eastAsia"/>
                <w:color w:val="000000"/>
              </w:rPr>
              <w:t>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jc w:val="center"/>
              <w:rPr>
                <w:rFonts w:ascii="標楷體" w:eastAsia="標楷體" w:hAnsi="標楷體"/>
                <w:color w:val="000000"/>
              </w:rPr>
            </w:pPr>
            <w:r w:rsidRPr="00472F23">
              <w:rPr>
                <w:rFonts w:ascii="標楷體" w:eastAsia="標楷體" w:hAnsi="標楷體"/>
                <w:color w:val="000000"/>
              </w:rPr>
              <w:t>15</w:t>
            </w:r>
          </w:p>
        </w:tc>
        <w:tc>
          <w:tcPr>
            <w:tcW w:w="8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jc w:val="center"/>
              <w:rPr>
                <w:rFonts w:ascii="標楷體" w:eastAsia="標楷體" w:hAnsi="標楷體"/>
                <w:color w:val="000000"/>
              </w:rPr>
            </w:pPr>
            <w:r w:rsidRPr="00472F23">
              <w:rPr>
                <w:rFonts w:ascii="標楷體" w:eastAsia="標楷體" w:hAnsi="標楷體" w:cs="Arial"/>
                <w:color w:val="000000"/>
              </w:rPr>
              <w:t>報到</w:t>
            </w:r>
            <w:r w:rsidRPr="00472F23">
              <w:rPr>
                <w:rFonts w:ascii="標楷體" w:eastAsia="標楷體" w:hAnsi="標楷體" w:hint="eastAsia"/>
              </w:rPr>
              <w:t>(</w:t>
            </w:r>
            <w:proofErr w:type="gramStart"/>
            <w:r w:rsidRPr="00472F23">
              <w:rPr>
                <w:rFonts w:ascii="標楷體" w:eastAsia="標楷體" w:hAnsi="標楷體" w:hint="eastAsia"/>
              </w:rPr>
              <w:t>前測</w:t>
            </w:r>
            <w:proofErr w:type="gramEnd"/>
            <w:r w:rsidRPr="00472F23">
              <w:rPr>
                <w:rFonts w:ascii="標楷體" w:eastAsia="標楷體" w:hAnsi="標楷體" w:hint="eastAsia"/>
              </w:rPr>
              <w:t>、問卷)</w:t>
            </w:r>
          </w:p>
        </w:tc>
      </w:tr>
      <w:tr w:rsidR="00135089" w:rsidRPr="00472F23" w:rsidTr="002D400B">
        <w:trPr>
          <w:trHeight w:val="433"/>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rPr>
                <w:rFonts w:ascii="標楷體" w:eastAsia="標楷體" w:hAnsi="標楷體"/>
                <w:color w:val="000000"/>
              </w:rPr>
            </w:pPr>
            <w:r w:rsidRPr="00472F23">
              <w:rPr>
                <w:rFonts w:ascii="標楷體" w:eastAsia="標楷體" w:hAnsi="標楷體" w:cs="Arial"/>
                <w:color w:val="000000"/>
              </w:rPr>
              <w:t>1</w:t>
            </w:r>
            <w:r w:rsidRPr="00472F23">
              <w:rPr>
                <w:rFonts w:ascii="標楷體" w:eastAsia="標楷體" w:hAnsi="標楷體" w:cs="Arial" w:hint="eastAsia"/>
                <w:color w:val="000000"/>
              </w:rPr>
              <w:t>2</w:t>
            </w:r>
            <w:r w:rsidRPr="00472F23">
              <w:rPr>
                <w:rFonts w:ascii="標楷體" w:eastAsia="標楷體" w:hAnsi="標楷體" w:cs="Arial"/>
                <w:color w:val="000000"/>
              </w:rPr>
              <w:t>:</w:t>
            </w:r>
            <w:r>
              <w:rPr>
                <w:rFonts w:ascii="標楷體" w:eastAsia="標楷體" w:hAnsi="標楷體" w:cs="Arial" w:hint="eastAsia"/>
                <w:color w:val="000000"/>
              </w:rPr>
              <w:t>2</w:t>
            </w:r>
            <w:r w:rsidRPr="00472F23">
              <w:rPr>
                <w:rFonts w:ascii="標楷體" w:eastAsia="標楷體" w:hAnsi="標楷體" w:cs="Arial"/>
                <w:color w:val="000000"/>
              </w:rPr>
              <w:t>0~1</w:t>
            </w:r>
            <w:r>
              <w:rPr>
                <w:rFonts w:ascii="標楷體" w:eastAsia="標楷體" w:hAnsi="標楷體" w:cs="Arial" w:hint="eastAsia"/>
                <w:color w:val="000000"/>
              </w:rPr>
              <w:t>2</w:t>
            </w:r>
            <w:r w:rsidRPr="00472F23">
              <w:rPr>
                <w:rFonts w:ascii="標楷體" w:eastAsia="標楷體" w:hAnsi="標楷體" w:cs="Arial"/>
                <w:color w:val="000000"/>
              </w:rPr>
              <w:t>:</w:t>
            </w:r>
            <w:r>
              <w:rPr>
                <w:rFonts w:ascii="標楷體" w:eastAsia="標楷體" w:hAnsi="標楷體" w:cs="Arial" w:hint="eastAsia"/>
                <w:color w:val="000000"/>
              </w:rPr>
              <w:t>3</w:t>
            </w:r>
            <w:r w:rsidRPr="00472F23">
              <w:rPr>
                <w:rFonts w:ascii="標楷體" w:eastAsia="標楷體" w:hAnsi="標楷體" w:cs="Arial" w:hint="eastAsia"/>
                <w:color w:val="000000"/>
              </w:rPr>
              <w:t>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jc w:val="center"/>
              <w:rPr>
                <w:rFonts w:ascii="標楷體" w:eastAsia="標楷體" w:hAnsi="標楷體"/>
                <w:color w:val="000000"/>
              </w:rPr>
            </w:pPr>
            <w:r>
              <w:rPr>
                <w:rFonts w:ascii="標楷體" w:eastAsia="標楷體" w:hAnsi="標楷體" w:hint="eastAsia"/>
                <w:color w:val="000000"/>
              </w:rPr>
              <w:t>10</w:t>
            </w:r>
          </w:p>
        </w:tc>
        <w:tc>
          <w:tcPr>
            <w:tcW w:w="8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jc w:val="center"/>
              <w:rPr>
                <w:rFonts w:ascii="標楷體" w:eastAsia="標楷體" w:hAnsi="標楷體" w:cs="Arial"/>
                <w:color w:val="000000"/>
              </w:rPr>
            </w:pPr>
            <w:r w:rsidRPr="003E1942">
              <w:rPr>
                <w:rFonts w:ascii="標楷體" w:eastAsia="標楷體" w:hAnsi="標楷體"/>
                <w:color w:val="000000"/>
                <w:sz w:val="28"/>
                <w:szCs w:val="28"/>
              </w:rPr>
              <w:t>長官致詞</w:t>
            </w:r>
          </w:p>
        </w:tc>
      </w:tr>
      <w:tr w:rsidR="00135089" w:rsidRPr="00472F23" w:rsidTr="002D400B">
        <w:trPr>
          <w:trHeight w:val="538"/>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pPr>
            <w:r w:rsidRPr="00472F23">
              <w:rPr>
                <w:rFonts w:ascii="標楷體" w:eastAsia="標楷體" w:hAnsi="標楷體" w:cs="Arial"/>
                <w:color w:val="000000"/>
              </w:rPr>
              <w:t>1</w:t>
            </w:r>
            <w:r w:rsidRPr="00472F23">
              <w:rPr>
                <w:rFonts w:ascii="標楷體" w:eastAsia="標楷體" w:hAnsi="標楷體" w:cs="Arial" w:hint="eastAsia"/>
                <w:color w:val="000000"/>
              </w:rPr>
              <w:t>2</w:t>
            </w:r>
            <w:r w:rsidRPr="00472F23">
              <w:rPr>
                <w:rFonts w:ascii="標楷體" w:eastAsia="標楷體" w:hAnsi="標楷體" w:cs="Arial"/>
                <w:color w:val="000000"/>
              </w:rPr>
              <w:t>:</w:t>
            </w:r>
            <w:r>
              <w:rPr>
                <w:rFonts w:ascii="標楷體" w:eastAsia="標楷體" w:hAnsi="標楷體" w:cs="Arial" w:hint="eastAsia"/>
                <w:color w:val="000000"/>
              </w:rPr>
              <w:t>3</w:t>
            </w:r>
            <w:r w:rsidRPr="00472F23">
              <w:rPr>
                <w:rFonts w:ascii="標楷體" w:eastAsia="標楷體" w:hAnsi="標楷體" w:cs="Arial"/>
                <w:color w:val="000000"/>
              </w:rPr>
              <w:t>0~1</w:t>
            </w:r>
            <w:r w:rsidRPr="00472F23">
              <w:rPr>
                <w:rFonts w:ascii="標楷體" w:eastAsia="標楷體" w:hAnsi="標楷體" w:cs="Arial" w:hint="eastAsia"/>
                <w:color w:val="000000"/>
              </w:rPr>
              <w:t>4</w:t>
            </w:r>
            <w:r w:rsidRPr="00472F23">
              <w:rPr>
                <w:rFonts w:ascii="標楷體" w:eastAsia="標楷體" w:hAnsi="標楷體" w:cs="Arial"/>
                <w:color w:val="000000"/>
              </w:rPr>
              <w:t>:</w:t>
            </w:r>
            <w:r>
              <w:rPr>
                <w:rFonts w:ascii="標楷體" w:eastAsia="標楷體" w:hAnsi="標楷體" w:cs="Arial" w:hint="eastAsia"/>
                <w:color w:val="000000"/>
              </w:rPr>
              <w:t>0</w:t>
            </w:r>
            <w:r w:rsidRPr="00472F23">
              <w:rPr>
                <w:rFonts w:ascii="標楷體" w:eastAsia="標楷體" w:hAnsi="標楷體" w:cs="Arial" w:hint="eastAsia"/>
                <w:color w:val="000000"/>
              </w:rPr>
              <w:t>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jc w:val="center"/>
              <w:rPr>
                <w:rFonts w:ascii="標楷體" w:eastAsia="標楷體" w:hAnsi="標楷體"/>
                <w:color w:val="000000"/>
              </w:rPr>
            </w:pPr>
            <w:r>
              <w:rPr>
                <w:rFonts w:ascii="標楷體" w:eastAsia="標楷體" w:hAnsi="標楷體" w:hint="eastAsia"/>
                <w:color w:val="000000"/>
              </w:rPr>
              <w:t>9</w:t>
            </w:r>
            <w:r w:rsidRPr="00472F23">
              <w:rPr>
                <w:rFonts w:ascii="標楷體" w:eastAsia="標楷體" w:hAnsi="標楷體" w:hint="eastAsia"/>
                <w:color w:val="000000"/>
              </w:rPr>
              <w:t>0</w:t>
            </w:r>
          </w:p>
        </w:tc>
        <w:tc>
          <w:tcPr>
            <w:tcW w:w="5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E4E66" w:rsidRDefault="00135089" w:rsidP="002D400B">
            <w:pPr>
              <w:spacing w:line="360" w:lineRule="exact"/>
              <w:jc w:val="center"/>
              <w:rPr>
                <w:rFonts w:ascii="標楷體" w:eastAsia="標楷體" w:hAnsi="標楷體"/>
              </w:rPr>
            </w:pPr>
            <w:r w:rsidRPr="004E4E66">
              <w:rPr>
                <w:rFonts w:ascii="標楷體" w:eastAsia="標楷體" w:hAnsi="標楷體" w:hint="eastAsia"/>
              </w:rPr>
              <w:t>原住民文化暨多元族群文化</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spacing w:line="360" w:lineRule="exact"/>
              <w:jc w:val="center"/>
            </w:pPr>
            <w:proofErr w:type="gramStart"/>
            <w:r w:rsidRPr="007E18E9">
              <w:rPr>
                <w:rFonts w:ascii="標楷體" w:eastAsia="標楷體" w:hAnsi="標楷體" w:hint="eastAsia"/>
              </w:rPr>
              <w:t>根秀欽</w:t>
            </w:r>
            <w:proofErr w:type="gramEnd"/>
            <w:r>
              <w:rPr>
                <w:rFonts w:ascii="標楷體" w:eastAsia="標楷體" w:hAnsi="標楷體" w:hint="eastAsia"/>
              </w:rPr>
              <w:t>講師</w:t>
            </w:r>
          </w:p>
        </w:tc>
      </w:tr>
      <w:tr w:rsidR="00135089" w:rsidRPr="00472F23" w:rsidTr="002D400B">
        <w:trPr>
          <w:trHeight w:val="538"/>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kinsoku w:val="0"/>
              <w:overflowPunct w:val="0"/>
              <w:autoSpaceDE w:val="0"/>
              <w:adjustRightInd w:val="0"/>
              <w:snapToGrid w:val="0"/>
              <w:spacing w:line="0" w:lineRule="atLeast"/>
              <w:rPr>
                <w:rFonts w:ascii="標楷體" w:eastAsia="標楷體" w:hAnsi="標楷體" w:cs="Arial"/>
                <w:color w:val="000000"/>
              </w:rPr>
            </w:pPr>
            <w:r w:rsidRPr="00472F23">
              <w:rPr>
                <w:rFonts w:ascii="標楷體" w:eastAsia="標楷體" w:hAnsi="標楷體" w:cs="Arial" w:hint="eastAsia"/>
                <w:color w:val="000000"/>
              </w:rPr>
              <w:t>14:</w:t>
            </w:r>
            <w:r>
              <w:rPr>
                <w:rFonts w:ascii="標楷體" w:eastAsia="標楷體" w:hAnsi="標楷體" w:cs="Arial" w:hint="eastAsia"/>
                <w:color w:val="000000"/>
              </w:rPr>
              <w:t>0</w:t>
            </w:r>
            <w:r w:rsidRPr="00472F23">
              <w:rPr>
                <w:rFonts w:ascii="標楷體" w:eastAsia="標楷體" w:hAnsi="標楷體" w:cs="Arial" w:hint="eastAsia"/>
                <w:color w:val="000000"/>
              </w:rPr>
              <w:t>0~14</w:t>
            </w:r>
            <w:r>
              <w:rPr>
                <w:rFonts w:ascii="標楷體" w:eastAsia="標楷體" w:hAnsi="標楷體" w:cs="Arial" w:hint="eastAsia"/>
                <w:color w:val="000000"/>
              </w:rPr>
              <w:t>:1</w:t>
            </w:r>
            <w:r w:rsidRPr="00472F23">
              <w:rPr>
                <w:rFonts w:ascii="標楷體" w:eastAsia="標楷體" w:hAnsi="標楷體" w:cs="Arial" w:hint="eastAsia"/>
                <w:color w:val="000000"/>
              </w:rPr>
              <w:t>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kinsoku w:val="0"/>
              <w:overflowPunct w:val="0"/>
              <w:autoSpaceDE w:val="0"/>
              <w:adjustRightInd w:val="0"/>
              <w:snapToGrid w:val="0"/>
              <w:spacing w:line="0" w:lineRule="atLeast"/>
              <w:ind w:leftChars="59" w:left="142"/>
              <w:jc w:val="center"/>
              <w:rPr>
                <w:rFonts w:ascii="標楷體" w:eastAsia="標楷體" w:hAnsi="標楷體" w:cs="Arial"/>
                <w:color w:val="000000"/>
              </w:rPr>
            </w:pPr>
            <w:r>
              <w:rPr>
                <w:rFonts w:ascii="標楷體" w:eastAsia="標楷體" w:hAnsi="標楷體" w:cs="Arial" w:hint="eastAsia"/>
                <w:color w:val="000000"/>
              </w:rPr>
              <w:t>1</w:t>
            </w:r>
            <w:r w:rsidRPr="00472F23">
              <w:rPr>
                <w:rFonts w:ascii="標楷體" w:eastAsia="標楷體" w:hAnsi="標楷體" w:cs="Arial" w:hint="eastAsia"/>
                <w:color w:val="000000"/>
              </w:rPr>
              <w:t>0</w:t>
            </w:r>
          </w:p>
        </w:tc>
        <w:tc>
          <w:tcPr>
            <w:tcW w:w="8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089" w:rsidRPr="00472F23" w:rsidRDefault="00135089" w:rsidP="002D400B">
            <w:pPr>
              <w:overflowPunct w:val="0"/>
              <w:autoSpaceDE w:val="0"/>
              <w:spacing w:line="360" w:lineRule="exact"/>
              <w:jc w:val="center"/>
            </w:pPr>
            <w:r w:rsidRPr="00472F23">
              <w:rPr>
                <w:rFonts w:ascii="標楷體" w:eastAsia="標楷體" w:hAnsi="標楷體" w:hint="eastAsia"/>
              </w:rPr>
              <w:t>Q&amp;A</w:t>
            </w:r>
            <w:proofErr w:type="gramStart"/>
            <w:r w:rsidRPr="00472F23">
              <w:rPr>
                <w:rFonts w:ascii="標楷體" w:eastAsia="標楷體" w:hAnsi="標楷體"/>
              </w:rPr>
              <w:t>後測</w:t>
            </w:r>
            <w:proofErr w:type="gramEnd"/>
            <w:r w:rsidRPr="00472F23">
              <w:rPr>
                <w:rFonts w:ascii="標楷體" w:eastAsia="標楷體" w:hAnsi="標楷體"/>
                <w:color w:val="000000"/>
              </w:rPr>
              <w:t>&amp;</w:t>
            </w:r>
            <w:r w:rsidRPr="00472F23">
              <w:rPr>
                <w:rFonts w:ascii="標楷體" w:eastAsia="標楷體" w:hAnsi="標楷體"/>
              </w:rPr>
              <w:t>滿意度</w:t>
            </w:r>
            <w:r w:rsidRPr="00472F23">
              <w:rPr>
                <w:rFonts w:ascii="標楷體" w:eastAsia="標楷體" w:hAnsi="標楷體"/>
                <w:color w:val="000000"/>
              </w:rPr>
              <w:t>&amp;簽退</w:t>
            </w:r>
          </w:p>
        </w:tc>
      </w:tr>
    </w:tbl>
    <w:p w:rsidR="00135089" w:rsidRPr="00472F23" w:rsidRDefault="00135089" w:rsidP="00135089">
      <w:pPr>
        <w:snapToGrid w:val="0"/>
        <w:spacing w:line="360" w:lineRule="exact"/>
        <w:rPr>
          <w:rFonts w:ascii="標楷體" w:eastAsia="標楷體" w:hAnsi="標楷體"/>
          <w:b/>
          <w:bCs/>
          <w:u w:val="single"/>
        </w:rPr>
      </w:pPr>
    </w:p>
    <w:p w:rsidR="00135089" w:rsidRDefault="00135089" w:rsidP="00135089">
      <w:pPr>
        <w:snapToGrid w:val="0"/>
        <w:spacing w:line="360" w:lineRule="exact"/>
        <w:rPr>
          <w:rFonts w:ascii="標楷體" w:eastAsia="標楷體" w:hAnsi="標楷體"/>
          <w:b/>
          <w:bCs/>
          <w:u w:val="single"/>
        </w:rPr>
      </w:pPr>
      <w:r w:rsidRPr="00472F23">
        <w:rPr>
          <w:rFonts w:ascii="標楷體" w:eastAsia="標楷體" w:hAnsi="標楷體" w:hint="eastAsia"/>
          <w:b/>
          <w:bCs/>
          <w:u w:val="single"/>
        </w:rPr>
        <w:t>講師介紹:</w:t>
      </w:r>
    </w:p>
    <w:p w:rsidR="00135089" w:rsidRDefault="00135089" w:rsidP="00135089">
      <w:pPr>
        <w:rPr>
          <w:rFonts w:ascii="標楷體" w:eastAsia="標楷體" w:hAnsi="標楷體"/>
        </w:rPr>
      </w:pPr>
      <w:r w:rsidRPr="007E18E9">
        <w:rPr>
          <w:rFonts w:ascii="標楷體" w:eastAsia="標楷體" w:hAnsi="標楷體" w:hint="eastAsia"/>
        </w:rPr>
        <w:t>學歷</w:t>
      </w:r>
      <w:r>
        <w:rPr>
          <w:rFonts w:ascii="標楷體" w:eastAsia="標楷體" w:hAnsi="標楷體" w:hint="eastAsia"/>
        </w:rPr>
        <w:t>:</w:t>
      </w:r>
    </w:p>
    <w:p w:rsidR="00135089" w:rsidRPr="00FA594C" w:rsidRDefault="00135089" w:rsidP="00135089">
      <w:pPr>
        <w:ind w:firstLineChars="200" w:firstLine="480"/>
        <w:rPr>
          <w:rFonts w:ascii="標楷體" w:eastAsia="標楷體" w:hAnsi="標楷體"/>
        </w:rPr>
      </w:pPr>
      <w:r w:rsidRPr="007E18E9">
        <w:rPr>
          <w:rFonts w:ascii="標楷體" w:eastAsia="標楷體" w:hAnsi="標楷體" w:hint="eastAsia"/>
        </w:rPr>
        <w:t>國立屏東教育大學/幼兒教育學系</w:t>
      </w:r>
      <w:r>
        <w:rPr>
          <w:rFonts w:ascii="標楷體" w:eastAsia="標楷體" w:hAnsi="標楷體" w:hint="eastAsia"/>
        </w:rPr>
        <w:t>/</w:t>
      </w:r>
      <w:r w:rsidRPr="007E18E9">
        <w:rPr>
          <w:rFonts w:ascii="標楷體" w:eastAsia="標楷體" w:hAnsi="標楷體" w:hint="eastAsia"/>
        </w:rPr>
        <w:t>碩士</w:t>
      </w:r>
    </w:p>
    <w:p w:rsidR="00135089" w:rsidRDefault="00135089" w:rsidP="00135089">
      <w:pPr>
        <w:rPr>
          <w:rFonts w:ascii="標楷體" w:eastAsia="標楷體" w:hAnsi="標楷體"/>
        </w:rPr>
      </w:pPr>
      <w:r w:rsidRPr="007E18E9">
        <w:rPr>
          <w:rFonts w:ascii="標楷體" w:eastAsia="標楷體" w:hAnsi="標楷體" w:hint="eastAsia"/>
        </w:rPr>
        <w:t>現職</w:t>
      </w:r>
      <w:r>
        <w:rPr>
          <w:rFonts w:ascii="標楷體" w:eastAsia="標楷體" w:hAnsi="標楷體" w:hint="eastAsia"/>
        </w:rPr>
        <w:t>:</w:t>
      </w:r>
    </w:p>
    <w:p w:rsidR="00135089" w:rsidRPr="007E18E9" w:rsidRDefault="00135089" w:rsidP="00135089">
      <w:pPr>
        <w:ind w:firstLineChars="200" w:firstLine="480"/>
        <w:rPr>
          <w:rFonts w:ascii="標楷體" w:eastAsia="標楷體" w:hAnsi="標楷體"/>
        </w:rPr>
      </w:pPr>
      <w:proofErr w:type="gramStart"/>
      <w:r>
        <w:rPr>
          <w:rFonts w:ascii="標楷體" w:eastAsia="標楷體" w:hAnsi="標楷體" w:hint="eastAsia"/>
        </w:rPr>
        <w:t>教育部部定講師</w:t>
      </w:r>
      <w:proofErr w:type="gramEnd"/>
    </w:p>
    <w:p w:rsidR="00135089" w:rsidRDefault="00135089" w:rsidP="00135089">
      <w:pPr>
        <w:rPr>
          <w:rFonts w:ascii="標楷體" w:eastAsia="標楷體" w:hAnsi="標楷體"/>
        </w:rPr>
      </w:pPr>
      <w:r w:rsidRPr="007E18E9">
        <w:rPr>
          <w:rFonts w:ascii="標楷體" w:eastAsia="標楷體" w:hAnsi="標楷體" w:hint="eastAsia"/>
        </w:rPr>
        <w:t>經歷</w:t>
      </w:r>
      <w:r>
        <w:rPr>
          <w:rFonts w:ascii="標楷體" w:eastAsia="標楷體" w:hAnsi="標楷體" w:hint="eastAsia"/>
        </w:rPr>
        <w:t>:</w:t>
      </w:r>
    </w:p>
    <w:p w:rsidR="00135089" w:rsidRPr="007E18E9" w:rsidRDefault="00135089" w:rsidP="00135089">
      <w:pPr>
        <w:ind w:firstLineChars="177" w:firstLine="425"/>
        <w:rPr>
          <w:rFonts w:ascii="標楷體" w:eastAsia="標楷體" w:hAnsi="標楷體"/>
        </w:rPr>
      </w:pPr>
      <w:r>
        <w:rPr>
          <w:rFonts w:ascii="標楷體" w:eastAsia="標楷體" w:hAnsi="標楷體" w:hint="eastAsia"/>
        </w:rPr>
        <w:t>美和科技大學講師</w:t>
      </w:r>
    </w:p>
    <w:p w:rsidR="00135089" w:rsidRPr="007E18E9" w:rsidRDefault="00135089" w:rsidP="00135089">
      <w:pPr>
        <w:adjustRightInd w:val="0"/>
        <w:snapToGrid w:val="0"/>
        <w:spacing w:line="240" w:lineRule="atLeast"/>
        <w:ind w:firstLineChars="177" w:firstLine="425"/>
        <w:jc w:val="both"/>
        <w:rPr>
          <w:rFonts w:ascii="標楷體" w:eastAsia="標楷體" w:hAnsi="標楷體"/>
        </w:rPr>
      </w:pPr>
      <w:r>
        <w:rPr>
          <w:rFonts w:ascii="標楷體" w:eastAsia="標楷體" w:hAnsi="標楷體" w:hint="eastAsia"/>
        </w:rPr>
        <w:t>大仁科技大學講師</w:t>
      </w:r>
    </w:p>
    <w:p w:rsidR="009B3B39" w:rsidRPr="00135089" w:rsidRDefault="00135089" w:rsidP="00135089">
      <w:pPr>
        <w:snapToGrid w:val="0"/>
        <w:spacing w:line="360" w:lineRule="exact"/>
        <w:ind w:firstLineChars="177" w:firstLine="425"/>
        <w:rPr>
          <w:rFonts w:ascii="標楷體" w:eastAsia="標楷體" w:hAnsi="標楷體"/>
          <w:b/>
          <w:bCs/>
          <w:u w:val="single"/>
        </w:rPr>
      </w:pPr>
      <w:r>
        <w:rPr>
          <w:rFonts w:ascii="標楷體" w:eastAsia="標楷體" w:hAnsi="標楷體" w:hint="eastAsia"/>
        </w:rPr>
        <w:t>寶建醫療社團法人附設春風護理</w:t>
      </w:r>
      <w:proofErr w:type="gramStart"/>
      <w:r>
        <w:rPr>
          <w:rFonts w:ascii="標楷體" w:eastAsia="標楷體" w:hAnsi="標楷體" w:hint="eastAsia"/>
        </w:rPr>
        <w:t>之家副主任</w:t>
      </w:r>
      <w:proofErr w:type="gramEnd"/>
    </w:p>
    <w:sectPr w:rsidR="009B3B39" w:rsidRPr="00135089" w:rsidSect="00135089">
      <w:pgSz w:w="11906" w:h="16838"/>
      <w:pgMar w:top="964" w:right="1077" w:bottom="96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98A" w:rsidRDefault="002A498A" w:rsidP="00150728">
      <w:r>
        <w:separator/>
      </w:r>
    </w:p>
  </w:endnote>
  <w:endnote w:type="continuationSeparator" w:id="0">
    <w:p w:rsidR="002A498A" w:rsidRDefault="002A498A" w:rsidP="001507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98A" w:rsidRDefault="002A498A" w:rsidP="00150728">
      <w:r>
        <w:separator/>
      </w:r>
    </w:p>
  </w:footnote>
  <w:footnote w:type="continuationSeparator" w:id="0">
    <w:p w:rsidR="002A498A" w:rsidRDefault="002A498A" w:rsidP="0015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50570"/>
    <w:multiLevelType w:val="hybridMultilevel"/>
    <w:tmpl w:val="6F929C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089"/>
    <w:rsid w:val="000457EF"/>
    <w:rsid w:val="00135089"/>
    <w:rsid w:val="00150728"/>
    <w:rsid w:val="002A498A"/>
    <w:rsid w:val="009B3B39"/>
    <w:rsid w:val="00A206D9"/>
    <w:rsid w:val="00B564F6"/>
    <w:rsid w:val="00CE58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89"/>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089"/>
    <w:pPr>
      <w:ind w:left="480"/>
    </w:pPr>
  </w:style>
  <w:style w:type="paragraph" w:styleId="Web">
    <w:name w:val="Normal (Web)"/>
    <w:basedOn w:val="a"/>
    <w:uiPriority w:val="99"/>
    <w:rsid w:val="00135089"/>
    <w:pPr>
      <w:spacing w:before="100" w:after="100"/>
    </w:pPr>
  </w:style>
  <w:style w:type="paragraph" w:styleId="a4">
    <w:name w:val="header"/>
    <w:basedOn w:val="a"/>
    <w:link w:val="a5"/>
    <w:uiPriority w:val="99"/>
    <w:semiHidden/>
    <w:unhideWhenUsed/>
    <w:rsid w:val="00150728"/>
    <w:pPr>
      <w:tabs>
        <w:tab w:val="center" w:pos="4153"/>
        <w:tab w:val="right" w:pos="8306"/>
      </w:tabs>
      <w:snapToGrid w:val="0"/>
    </w:pPr>
    <w:rPr>
      <w:sz w:val="20"/>
      <w:szCs w:val="20"/>
    </w:rPr>
  </w:style>
  <w:style w:type="character" w:customStyle="1" w:styleId="a5">
    <w:name w:val="頁首 字元"/>
    <w:basedOn w:val="a0"/>
    <w:link w:val="a4"/>
    <w:uiPriority w:val="99"/>
    <w:semiHidden/>
    <w:rsid w:val="00150728"/>
    <w:rPr>
      <w:rFonts w:ascii="新細明體" w:eastAsia="新細明體" w:hAnsi="新細明體" w:cs="新細明體"/>
      <w:kern w:val="0"/>
      <w:sz w:val="20"/>
      <w:szCs w:val="20"/>
    </w:rPr>
  </w:style>
  <w:style w:type="paragraph" w:styleId="a6">
    <w:name w:val="footer"/>
    <w:basedOn w:val="a"/>
    <w:link w:val="a7"/>
    <w:uiPriority w:val="99"/>
    <w:semiHidden/>
    <w:unhideWhenUsed/>
    <w:rsid w:val="00150728"/>
    <w:pPr>
      <w:tabs>
        <w:tab w:val="center" w:pos="4153"/>
        <w:tab w:val="right" w:pos="8306"/>
      </w:tabs>
      <w:snapToGrid w:val="0"/>
    </w:pPr>
    <w:rPr>
      <w:sz w:val="20"/>
      <w:szCs w:val="20"/>
    </w:rPr>
  </w:style>
  <w:style w:type="character" w:customStyle="1" w:styleId="a7">
    <w:name w:val="頁尾 字元"/>
    <w:basedOn w:val="a0"/>
    <w:link w:val="a6"/>
    <w:uiPriority w:val="99"/>
    <w:semiHidden/>
    <w:rsid w:val="00150728"/>
    <w:rPr>
      <w:rFonts w:ascii="新細明體" w:eastAsia="新細明體" w:hAnsi="新細明體" w:cs="新細明體"/>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810004</dc:creator>
  <cp:lastModifiedBy>810004</cp:lastModifiedBy>
  <cp:revision>7</cp:revision>
  <dcterms:created xsi:type="dcterms:W3CDTF">2025-07-08T03:25:00Z</dcterms:created>
  <dcterms:modified xsi:type="dcterms:W3CDTF">2025-07-08T03:35:00Z</dcterms:modified>
</cp:coreProperties>
</file>